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F1" w:rsidRDefault="000C4EF1" w:rsidP="000C4EF1">
      <w:pPr>
        <w:pStyle w:val="a3"/>
        <w:spacing w:line="360" w:lineRule="auto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EF1" w:rsidRDefault="000C4EF1" w:rsidP="000C4EF1">
      <w:pPr>
        <w:pStyle w:val="a3"/>
        <w:spacing w:line="360" w:lineRule="auto"/>
        <w:rPr>
          <w:b w:val="0"/>
          <w:sz w:val="24"/>
          <w:szCs w:val="24"/>
        </w:rPr>
      </w:pPr>
    </w:p>
    <w:p w:rsidR="000C4EF1" w:rsidRDefault="000C4EF1" w:rsidP="000C4EF1">
      <w:pPr>
        <w:pStyle w:val="a3"/>
        <w:spacing w:line="360" w:lineRule="auto"/>
        <w:rPr>
          <w:b w:val="0"/>
          <w:sz w:val="24"/>
          <w:szCs w:val="24"/>
        </w:rPr>
      </w:pPr>
    </w:p>
    <w:p w:rsidR="000C4EF1" w:rsidRDefault="000C4EF1" w:rsidP="000C4EF1">
      <w:pPr>
        <w:pStyle w:val="a3"/>
        <w:spacing w:line="360" w:lineRule="auto"/>
        <w:rPr>
          <w:b w:val="0"/>
          <w:sz w:val="24"/>
          <w:szCs w:val="24"/>
        </w:rPr>
      </w:pPr>
    </w:p>
    <w:p w:rsidR="000C4EF1" w:rsidRDefault="000C4EF1" w:rsidP="000C4EF1">
      <w:pPr>
        <w:pStyle w:val="a3"/>
        <w:spacing w:line="360" w:lineRule="auto"/>
        <w:rPr>
          <w:b w:val="0"/>
          <w:sz w:val="24"/>
          <w:szCs w:val="24"/>
        </w:rPr>
      </w:pPr>
    </w:p>
    <w:p w:rsidR="000C4EF1" w:rsidRDefault="000C4EF1" w:rsidP="000C4EF1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0C4EF1" w:rsidRDefault="000C4EF1" w:rsidP="000C4EF1">
      <w:pPr>
        <w:pStyle w:val="a3"/>
        <w:rPr>
          <w:sz w:val="24"/>
          <w:szCs w:val="24"/>
        </w:rPr>
      </w:pPr>
      <w:r>
        <w:rPr>
          <w:sz w:val="24"/>
          <w:szCs w:val="24"/>
        </w:rPr>
        <w:t>«НУКУТСКИЙ РАЙОН»</w:t>
      </w:r>
    </w:p>
    <w:p w:rsidR="000C4EF1" w:rsidRDefault="000C4EF1" w:rsidP="000C4EF1">
      <w:pPr>
        <w:pStyle w:val="a3"/>
        <w:rPr>
          <w:sz w:val="24"/>
          <w:szCs w:val="24"/>
        </w:rPr>
      </w:pPr>
    </w:p>
    <w:p w:rsidR="000C4EF1" w:rsidRDefault="000C4EF1" w:rsidP="000C4EF1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0C4EF1" w:rsidRDefault="000C4EF1" w:rsidP="000C4EF1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C4EF1" w:rsidRDefault="000C4EF1" w:rsidP="000C4EF1">
      <w:pPr>
        <w:pStyle w:val="a3"/>
        <w:rPr>
          <w:sz w:val="24"/>
          <w:szCs w:val="24"/>
        </w:rPr>
      </w:pPr>
      <w:r>
        <w:rPr>
          <w:sz w:val="24"/>
          <w:szCs w:val="24"/>
        </w:rPr>
        <w:t>«НУКУТСКИЙ РАЙОН»</w:t>
      </w:r>
    </w:p>
    <w:p w:rsidR="000C4EF1" w:rsidRDefault="000C4EF1" w:rsidP="000C4EF1">
      <w:pPr>
        <w:pStyle w:val="a3"/>
        <w:rPr>
          <w:sz w:val="24"/>
          <w:szCs w:val="24"/>
        </w:rPr>
      </w:pPr>
    </w:p>
    <w:p w:rsidR="000C4EF1" w:rsidRDefault="000C4EF1" w:rsidP="000442E3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  ___РАСПОРЯЖЕНИЕ____  ____________ ________________</w:t>
      </w:r>
    </w:p>
    <w:p w:rsidR="000C4EF1" w:rsidRPr="00C42102" w:rsidRDefault="000442E3" w:rsidP="000C4EF1">
      <w:r>
        <w:t>21</w:t>
      </w:r>
      <w:r w:rsidR="000C4EF1">
        <w:t xml:space="preserve">  декабря </w:t>
      </w:r>
      <w:r w:rsidR="000C4EF1" w:rsidRPr="00C42102">
        <w:t xml:space="preserve"> 201</w:t>
      </w:r>
      <w:r w:rsidR="000C4EF1">
        <w:t>8</w:t>
      </w:r>
      <w:r w:rsidR="000C4EF1" w:rsidRPr="00C42102">
        <w:t xml:space="preserve">                   </w:t>
      </w:r>
      <w:r w:rsidR="000C4EF1">
        <w:t xml:space="preserve">  </w:t>
      </w:r>
      <w:r w:rsidR="000C4EF1" w:rsidRPr="00C42102">
        <w:t xml:space="preserve">       </w:t>
      </w:r>
      <w:r w:rsidR="000C4EF1">
        <w:t xml:space="preserve">               </w:t>
      </w:r>
      <w:r w:rsidR="000C4EF1" w:rsidRPr="00C42102">
        <w:t xml:space="preserve"> № </w:t>
      </w:r>
      <w:r>
        <w:t>345</w:t>
      </w:r>
      <w:r w:rsidR="000C4EF1" w:rsidRPr="00C42102">
        <w:t xml:space="preserve">                     </w:t>
      </w:r>
      <w:r w:rsidR="000C4EF1">
        <w:t xml:space="preserve">  </w:t>
      </w:r>
      <w:r w:rsidR="000C4EF1" w:rsidRPr="00C42102">
        <w:t xml:space="preserve">     </w:t>
      </w:r>
      <w:r w:rsidR="000C4EF1">
        <w:tab/>
      </w:r>
      <w:r w:rsidR="000C4EF1" w:rsidRPr="00C42102">
        <w:t xml:space="preserve"> </w:t>
      </w:r>
      <w:r w:rsidR="000C4EF1">
        <w:t xml:space="preserve">          </w:t>
      </w:r>
      <w:r w:rsidR="000C4EF1">
        <w:tab/>
        <w:t xml:space="preserve">    </w:t>
      </w:r>
      <w:r w:rsidR="000C4EF1" w:rsidRPr="00C42102">
        <w:t>п. Новонукутский</w:t>
      </w:r>
    </w:p>
    <w:p w:rsidR="000C4EF1" w:rsidRDefault="000C4EF1" w:rsidP="000C4EF1">
      <w:pPr>
        <w:jc w:val="center"/>
      </w:pPr>
    </w:p>
    <w:p w:rsidR="000C4EF1" w:rsidRDefault="000C4EF1" w:rsidP="000C4EF1">
      <w:r>
        <w:t xml:space="preserve">О дифференциации заработной платы </w:t>
      </w:r>
    </w:p>
    <w:p w:rsidR="000C4EF1" w:rsidRDefault="000C4EF1" w:rsidP="000C4EF1">
      <w:r>
        <w:t xml:space="preserve">работников муниципальных учреждений </w:t>
      </w:r>
    </w:p>
    <w:p w:rsidR="000C4EF1" w:rsidRDefault="000C4EF1" w:rsidP="000C4EF1">
      <w:r>
        <w:t xml:space="preserve">муниципального образования «Нукутский район» </w:t>
      </w:r>
    </w:p>
    <w:p w:rsidR="000C4EF1" w:rsidRDefault="000C4EF1" w:rsidP="000C4EF1">
      <w:pPr>
        <w:jc w:val="both"/>
      </w:pPr>
      <w:r>
        <w:tab/>
      </w:r>
    </w:p>
    <w:p w:rsidR="000C4EF1" w:rsidRDefault="000C4EF1" w:rsidP="000C4EF1">
      <w:pPr>
        <w:ind w:firstLine="360"/>
        <w:jc w:val="both"/>
      </w:pPr>
      <w:proofErr w:type="gramStart"/>
      <w:r>
        <w:t>В соответствии с Указом Губернатора Иркутской области от 08 ноября 2018 года № 231-уг «О дифференциации заработной платы работников государственных и муниципальных учреждений в Иркутской области», приказом Министерства труда и занятости Иркутской области от 30 ноября 2018 года № 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</w:t>
      </w:r>
      <w:proofErr w:type="gramEnd"/>
      <w:r>
        <w:t xml:space="preserve"> области, руководствуясь  статьёй 35 Устава муниципального образования «Нукутский район»,</w:t>
      </w:r>
    </w:p>
    <w:p w:rsidR="000C4EF1" w:rsidRDefault="000C4EF1" w:rsidP="000C4EF1">
      <w:pPr>
        <w:ind w:firstLine="360"/>
        <w:jc w:val="both"/>
      </w:pPr>
    </w:p>
    <w:p w:rsidR="000C4EF1" w:rsidRDefault="000C4EF1" w:rsidP="000C4EF1">
      <w:pPr>
        <w:numPr>
          <w:ilvl w:val="0"/>
          <w:numId w:val="1"/>
        </w:numPr>
        <w:jc w:val="both"/>
      </w:pPr>
      <w:r>
        <w:t>Руководителям муниципальных учреждений муниципального образования «Нукутский район»- главным распорядителям бюджетных сре</w:t>
      </w:r>
      <w:proofErr w:type="gramStart"/>
      <w:r>
        <w:t>дств в ср</w:t>
      </w:r>
      <w:proofErr w:type="gramEnd"/>
      <w:r>
        <w:t>ок до 01 января 2019 года:</w:t>
      </w:r>
    </w:p>
    <w:p w:rsidR="000C4EF1" w:rsidRDefault="000C4EF1" w:rsidP="000C4EF1">
      <w:pPr>
        <w:numPr>
          <w:ilvl w:val="0"/>
          <w:numId w:val="2"/>
        </w:numPr>
        <w:jc w:val="both"/>
      </w:pPr>
      <w:r>
        <w:t>пересмотреть минимальные размеры окладов (должностных окладов), ставок заработной платы, размеры и порядок и условия установления выплат стимулирующего характера работникам муниципальных учреждений муниципального образования «Нукутский район» с учетом установленных рекомендуемых минимальных размеров дифференциации заработной платы и рекомендуемых минимальных размеров дифференциации заработной платы, ставок заработной платы;</w:t>
      </w:r>
    </w:p>
    <w:p w:rsidR="000C4EF1" w:rsidRDefault="000C4EF1" w:rsidP="000C4EF1">
      <w:pPr>
        <w:numPr>
          <w:ilvl w:val="0"/>
          <w:numId w:val="2"/>
        </w:numPr>
        <w:jc w:val="both"/>
      </w:pPr>
      <w:r>
        <w:t>внести соответствующие изменения в Примерные положения по оплате труда работников муниципальных учреждений.</w:t>
      </w:r>
    </w:p>
    <w:p w:rsidR="000C4EF1" w:rsidRDefault="000C4EF1" w:rsidP="000C4EF1">
      <w:pPr>
        <w:numPr>
          <w:ilvl w:val="0"/>
          <w:numId w:val="1"/>
        </w:numPr>
        <w:jc w:val="both"/>
      </w:pPr>
      <w:r>
        <w:t xml:space="preserve">Руководителям муниципальных учреждений муниципального образования «Нукутский район» обеспечить  дифференциацию заработной платы в отношении работников подведомственных муниципальных учреждений в срок до 01 февраля 2019 года. </w:t>
      </w:r>
    </w:p>
    <w:p w:rsidR="000C4EF1" w:rsidRDefault="000C4EF1" w:rsidP="000C4EF1">
      <w:pPr>
        <w:numPr>
          <w:ilvl w:val="0"/>
          <w:numId w:val="1"/>
        </w:numPr>
        <w:jc w:val="both"/>
      </w:pPr>
      <w:proofErr w:type="gramStart"/>
      <w:r>
        <w:t>Разместить</w:t>
      </w:r>
      <w:proofErr w:type="gramEnd"/>
      <w:r>
        <w:t xml:space="preserve"> настоящее распоряжение на официальном сайте муниципального образования «Нукутский район».</w:t>
      </w:r>
    </w:p>
    <w:p w:rsidR="000C4EF1" w:rsidRDefault="000C4EF1" w:rsidP="000C4EF1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0C4EF1" w:rsidRDefault="000C4EF1" w:rsidP="000C4EF1">
      <w:pPr>
        <w:jc w:val="both"/>
      </w:pPr>
    </w:p>
    <w:p w:rsidR="000C4EF1" w:rsidRDefault="000C4EF1" w:rsidP="000C4EF1">
      <w:pPr>
        <w:ind w:left="720" w:firstLine="696"/>
      </w:pPr>
    </w:p>
    <w:p w:rsidR="000C4EF1" w:rsidRDefault="000C4EF1" w:rsidP="000C4EF1">
      <w:pPr>
        <w:ind w:left="720" w:firstLine="696"/>
      </w:pPr>
    </w:p>
    <w:p w:rsidR="000C4EF1" w:rsidRDefault="000C4EF1" w:rsidP="000C4EF1">
      <w:pPr>
        <w:ind w:left="720" w:firstLine="696"/>
      </w:pPr>
      <w:r>
        <w:t xml:space="preserve">Мэр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С.Г. Гомбоев</w:t>
      </w:r>
    </w:p>
    <w:p w:rsidR="000C4EF1" w:rsidRDefault="000C4EF1" w:rsidP="000C4EF1">
      <w:pPr>
        <w:ind w:left="720" w:firstLine="696"/>
      </w:pPr>
    </w:p>
    <w:p w:rsidR="000C4EF1" w:rsidRDefault="000C4EF1" w:rsidP="000C4EF1">
      <w:pPr>
        <w:ind w:left="720" w:firstLine="696"/>
      </w:pPr>
    </w:p>
    <w:p w:rsidR="000C4EF1" w:rsidRDefault="000C4EF1" w:rsidP="000C4EF1">
      <w:pPr>
        <w:ind w:left="720" w:firstLine="696"/>
      </w:pPr>
    </w:p>
    <w:sectPr w:rsidR="000C4EF1" w:rsidSect="000C4E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E6B77"/>
    <w:multiLevelType w:val="hybridMultilevel"/>
    <w:tmpl w:val="C986A596"/>
    <w:lvl w:ilvl="0" w:tplc="4E741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CF5726"/>
    <w:multiLevelType w:val="hybridMultilevel"/>
    <w:tmpl w:val="A954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EF1"/>
    <w:rsid w:val="000442E3"/>
    <w:rsid w:val="000C4EF1"/>
    <w:rsid w:val="001269AF"/>
    <w:rsid w:val="00E8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F1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0C4EF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</dc:creator>
  <cp:lastModifiedBy>Коля</cp:lastModifiedBy>
  <cp:revision>3</cp:revision>
  <cp:lastPrinted>2019-01-22T02:35:00Z</cp:lastPrinted>
  <dcterms:created xsi:type="dcterms:W3CDTF">2019-01-18T06:16:00Z</dcterms:created>
  <dcterms:modified xsi:type="dcterms:W3CDTF">2019-01-22T02:37:00Z</dcterms:modified>
</cp:coreProperties>
</file>